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7D" w:rsidRPr="005014B6" w:rsidRDefault="007E687D" w:rsidP="005014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</w:t>
      </w:r>
      <w:r w:rsidR="005014B6" w:rsidRPr="0050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краеведческая </w:t>
      </w:r>
      <w:r w:rsidRPr="0050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5014B6" w:rsidRPr="005014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«Отечество - 2020</w:t>
      </w:r>
    </w:p>
    <w:p w:rsidR="005014B6" w:rsidRDefault="005014B6" w:rsidP="007E687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4B6" w:rsidRDefault="005014B6" w:rsidP="005014B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4B6" w:rsidRDefault="005014B6" w:rsidP="005014B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4B6" w:rsidRDefault="005014B6" w:rsidP="005014B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4B6" w:rsidRDefault="005014B6" w:rsidP="005014B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4B6" w:rsidRDefault="005014B6" w:rsidP="005014B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4B6" w:rsidRDefault="005014B6" w:rsidP="005014B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4B6" w:rsidRPr="005014B6" w:rsidRDefault="005014B6" w:rsidP="005014B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14B6" w:rsidRPr="005014B6" w:rsidRDefault="005014B6" w:rsidP="005014B6">
      <w:pPr>
        <w:tabs>
          <w:tab w:val="left" w:pos="1418"/>
          <w:tab w:val="left" w:pos="1701"/>
        </w:tabs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</w:t>
      </w:r>
      <w:r w:rsidRPr="005014B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Номинация </w:t>
      </w:r>
      <w:r w:rsidRPr="005014B6">
        <w:rPr>
          <w:rFonts w:ascii="Times New Roman" w:hAnsi="Times New Roman" w:cs="Times New Roman"/>
          <w:b/>
          <w:color w:val="000000"/>
          <w:sz w:val="40"/>
          <w:szCs w:val="40"/>
        </w:rPr>
        <w:t>«Наш край»</w:t>
      </w:r>
    </w:p>
    <w:p w:rsidR="007E687D" w:rsidRPr="005014B6" w:rsidRDefault="007E687D" w:rsidP="005014B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14B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тему: «Экология моего села»</w:t>
      </w:r>
    </w:p>
    <w:p w:rsidR="007E687D" w:rsidRDefault="007E687D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7D" w:rsidRDefault="007E687D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7D" w:rsidRDefault="007E687D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7D" w:rsidRDefault="007E687D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7D" w:rsidRDefault="007E687D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7D" w:rsidRDefault="007E687D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7D" w:rsidRDefault="007E687D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7D" w:rsidRDefault="007E687D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7D" w:rsidRDefault="005014B6" w:rsidP="005014B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4 «Б» класса</w:t>
      </w:r>
    </w:p>
    <w:p w:rsidR="005014B6" w:rsidRDefault="005014B6" w:rsidP="005014B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Шелокшанской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</w:t>
      </w:r>
    </w:p>
    <w:p w:rsidR="007E687D" w:rsidRDefault="007E687D" w:rsidP="007E68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</w:t>
      </w:r>
      <w:r w:rsidR="005014B6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лет</w:t>
      </w:r>
    </w:p>
    <w:p w:rsidR="005014B6" w:rsidRDefault="005014B6" w:rsidP="007E68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Александрова Анна Владимировна </w:t>
      </w:r>
    </w:p>
    <w:p w:rsidR="007E687D" w:rsidRDefault="007E687D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7D" w:rsidRDefault="007E687D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7D" w:rsidRDefault="007E687D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7D" w:rsidRDefault="007E687D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7D" w:rsidRDefault="007E687D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B6" w:rsidRDefault="005014B6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014B6" w:rsidRDefault="005014B6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B6" w:rsidRDefault="005014B6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B6" w:rsidRDefault="005014B6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B6" w:rsidRDefault="005014B6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B6" w:rsidRDefault="005014B6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B6" w:rsidRDefault="005014B6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B6" w:rsidRDefault="005014B6" w:rsidP="007E68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B6" w:rsidRPr="005014B6" w:rsidRDefault="005014B6" w:rsidP="005014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7E687D" w:rsidRPr="007E687D" w:rsidRDefault="005014B6" w:rsidP="007E68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Экология – что это такое и что она изучает…………….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….3</w:t>
      </w:r>
    </w:p>
    <w:p w:rsidR="007E687D" w:rsidRDefault="007E687D" w:rsidP="007E687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Объект, цель, задачи и методы исследования  </w:t>
      </w: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..4</w:t>
      </w:r>
    </w:p>
    <w:p w:rsidR="007E687D" w:rsidRDefault="007E687D" w:rsidP="007E687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проблема – загрязнение воздуха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Шелокша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……5</w:t>
      </w:r>
    </w:p>
    <w:p w:rsidR="007E687D" w:rsidRDefault="00BC4682" w:rsidP="007E687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решения экологической проблемы…………………………...7</w:t>
      </w:r>
    </w:p>
    <w:p w:rsidR="00BC4682" w:rsidRDefault="00BC4682" w:rsidP="007E687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Заключение………………………………………………………………..9</w:t>
      </w:r>
    </w:p>
    <w:p w:rsidR="00BC4682" w:rsidRDefault="00BC4682" w:rsidP="007E687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литературы……………………….…………..…10</w:t>
      </w:r>
    </w:p>
    <w:p w:rsidR="007E687D" w:rsidRPr="00BC4682" w:rsidRDefault="007E687D" w:rsidP="00BC4682">
      <w:pPr>
        <w:keepNext/>
        <w:keepLines/>
        <w:spacing w:after="240" w:line="360" w:lineRule="auto"/>
        <w:outlineLvl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87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682" w:rsidRDefault="00BC4682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682" w:rsidRDefault="00BC4682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682" w:rsidRDefault="00BC4682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682" w:rsidRDefault="00BC4682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682" w:rsidRDefault="00BC4682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682" w:rsidRDefault="00BC4682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682" w:rsidRDefault="00BC4682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682" w:rsidRPr="007E687D" w:rsidRDefault="00BC4682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87D" w:rsidRPr="007E687D" w:rsidRDefault="007E687D" w:rsidP="007E6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7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7E687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E687D" w:rsidRPr="007E687D" w:rsidRDefault="007E687D" w:rsidP="007E687D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Экология: что это такое и что она изучает</w:t>
      </w:r>
      <w:r w:rsidR="00FB67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?</w:t>
      </w: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Экология — это наука, изучающая взаимодействие живых организмов с окружающей средой. Исходя из перевода составного термина, это наука о доме. Но под словом «дом» в экологии понимают не то или, точнее, не только то жилище, в котором проживает конкретная семья, отдельный человек или даже группа людей. Под словом «дом» здесь понимается целая планета, мир — дом, в котором живут все люди. И, конечно, в разных разделах экологии рассматриваются отдельные «комнаты» этого «дома». </w:t>
      </w:r>
    </w:p>
    <w:p w:rsidR="007E687D" w:rsidRPr="007E687D" w:rsidRDefault="007E687D" w:rsidP="007E68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Экология изучает всё, что как-то взаимодействует или влияет на живые организмы. Это очень объёмная наука, которая затрагивает добрую сотню актуальных вопросов для человека и его жизни на земле. </w:t>
      </w: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Актуальность</w:t>
      </w: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каждый человек понимал проблемы окружающей среды, старался сделать её пригодной для своего проживания, нанести ей как можно меньше вреда. Свою тему исследовательской работы я считаю наиболее актуальной в наше время. Современный человек не может сегодня быть полностью освобождённым от природы</w:t>
      </w:r>
      <w:r w:rsidRPr="007E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- жители села </w:t>
      </w:r>
      <w:proofErr w:type="spellStart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Шелокша</w:t>
      </w:r>
      <w:proofErr w:type="spellEnd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никто другой, должны быть обеспокоены экологической обстановкой своего родного села.</w:t>
      </w:r>
    </w:p>
    <w:p w:rsidR="007E687D" w:rsidRPr="007E687D" w:rsidRDefault="007E687D" w:rsidP="007E687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Объект исследования – </w:t>
      </w:r>
      <w:r w:rsidRPr="007E6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село </w:t>
      </w:r>
      <w:proofErr w:type="spellStart"/>
      <w:r w:rsidRPr="007E6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Шёлокша</w:t>
      </w:r>
      <w:proofErr w:type="spellEnd"/>
      <w:r w:rsidRPr="007E6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 данного исследования</w:t>
      </w:r>
      <w:r w:rsidRPr="007E6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на основании собранного материала дать полную характеристику экологической ситуации нашего села, включая все сферы жизни населения.</w:t>
      </w: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7E687D" w:rsidRPr="007E687D" w:rsidRDefault="007E687D" w:rsidP="007E68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рассмотреть экологическую обстановку села;</w:t>
      </w:r>
      <w:r w:rsidRPr="007E68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7E6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проанализировать экологическую обстановку;</w:t>
      </w:r>
      <w:r w:rsidRPr="007E6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сделать выводы</w:t>
      </w:r>
    </w:p>
    <w:p w:rsidR="007E687D" w:rsidRPr="007E687D" w:rsidRDefault="007E687D" w:rsidP="007E68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Методы исследования:</w:t>
      </w: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подбор и поиск необходимого материала;</w:t>
      </w: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анализ материала; </w:t>
      </w: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подведение результатов.</w:t>
      </w: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E687D" w:rsidRPr="007E687D" w:rsidRDefault="007E687D" w:rsidP="007E687D">
      <w:pPr>
        <w:keepNext/>
        <w:keepLines/>
        <w:spacing w:after="240" w:line="36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160" w:line="256" w:lineRule="auto"/>
      </w:pPr>
    </w:p>
    <w:p w:rsidR="007E687D" w:rsidRPr="007E687D" w:rsidRDefault="007E687D" w:rsidP="007E687D">
      <w:pPr>
        <w:keepNext/>
        <w:keepLines/>
        <w:spacing w:after="240" w:line="36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7E687D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 xml:space="preserve">Экологическая проблема - загрязнение воздуха в селе </w:t>
      </w:r>
      <w:proofErr w:type="spellStart"/>
      <w:r w:rsidRPr="007E687D">
        <w:rPr>
          <w:rFonts w:ascii="Times New Roman" w:eastAsiaTheme="majorEastAsia" w:hAnsi="Times New Roman" w:cs="Times New Roman"/>
          <w:b/>
          <w:sz w:val="28"/>
          <w:szCs w:val="28"/>
        </w:rPr>
        <w:t>Шелокша</w:t>
      </w:r>
      <w:proofErr w:type="spellEnd"/>
    </w:p>
    <w:p w:rsidR="007E687D" w:rsidRPr="007E687D" w:rsidRDefault="007E687D" w:rsidP="007E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наибольшей степени воздух нашего села загрязняют выхлопные газы автомобилей и выбросы с перерабатывающих заводов. Ежедневно автотранспорт  и заводы выбрасывают в атмосферу огромное количество вредных веществ. Увеличение автомобильных выбросов у нас в селе связано с открытием новой автомагистрали федерального назначения, и соответственно, увеличением машин, а также из-за низкой пропускной способности дорог. </w:t>
      </w:r>
    </w:p>
    <w:p w:rsidR="007E687D" w:rsidRPr="007E687D" w:rsidRDefault="007E687D" w:rsidP="007E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8102" cy="2732873"/>
            <wp:effectExtent l="0" t="0" r="0" b="0"/>
            <wp:docPr id="4" name="Рисунок 4" descr="C:\Users\Ольга\Desktop\iEBXJUT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iEBXJUTH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199" cy="273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87D" w:rsidRPr="007E687D" w:rsidRDefault="007E687D" w:rsidP="007E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промышленного загрязнения атмосферы выбросами с заводов, то основной вклад в него вносят предприятия электроэнергетики, машиностроения, металлургической, нефтеперерабатывающей и химической промышленности. Ежедневно со стационарных источников в воздух Нижегородской области выбрасывается более 100 тонн вредных веществ. Ещё более 200 тонн загрязняющих веще</w:t>
      </w:r>
      <w:proofErr w:type="gramStart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 пр</w:t>
      </w:r>
      <w:proofErr w:type="gramEnd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омышленных предприятий улавливается и обезвреживается очистными сооружениями.</w:t>
      </w:r>
    </w:p>
    <w:p w:rsidR="007E687D" w:rsidRPr="007E687D" w:rsidRDefault="007E687D" w:rsidP="007E687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 </w:t>
      </w:r>
      <w:r w:rsidRPr="007E6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источники загрязнения атмосферы</w:t>
      </w: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нашего села:</w:t>
      </w:r>
    </w:p>
    <w:p w:rsidR="007E687D" w:rsidRPr="007E687D" w:rsidRDefault="007E687D" w:rsidP="007E687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7D">
        <w:rPr>
          <w:rFonts w:ascii="Times New Roman" w:hAnsi="Times New Roman" w:cs="Times New Roman"/>
          <w:sz w:val="28"/>
          <w:szCs w:val="28"/>
        </w:rPr>
        <w:t>ОАО «Лукойл-Нижегороднефтеоргсинтез», г. Кстово;</w:t>
      </w:r>
    </w:p>
    <w:p w:rsidR="007E687D" w:rsidRPr="007E687D" w:rsidRDefault="007E687D" w:rsidP="007E687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7D">
        <w:rPr>
          <w:rFonts w:ascii="Times New Roman" w:hAnsi="Times New Roman" w:cs="Times New Roman"/>
          <w:sz w:val="28"/>
          <w:szCs w:val="28"/>
        </w:rPr>
        <w:t>Нефтехимический завод ОАО «</w:t>
      </w:r>
      <w:proofErr w:type="spellStart"/>
      <w:r w:rsidRPr="007E687D">
        <w:rPr>
          <w:rFonts w:ascii="Times New Roman" w:hAnsi="Times New Roman" w:cs="Times New Roman"/>
          <w:sz w:val="28"/>
          <w:szCs w:val="28"/>
        </w:rPr>
        <w:t>Сибур-Нефтехим</w:t>
      </w:r>
      <w:proofErr w:type="spellEnd"/>
      <w:r w:rsidRPr="007E687D">
        <w:rPr>
          <w:rFonts w:ascii="Times New Roman" w:hAnsi="Times New Roman" w:cs="Times New Roman"/>
          <w:sz w:val="28"/>
          <w:szCs w:val="28"/>
        </w:rPr>
        <w:t>», г. Кстово;</w:t>
      </w:r>
    </w:p>
    <w:p w:rsidR="007E687D" w:rsidRPr="007E687D" w:rsidRDefault="007E687D" w:rsidP="007E687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7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E687D">
        <w:rPr>
          <w:rFonts w:ascii="Times New Roman" w:hAnsi="Times New Roman" w:cs="Times New Roman"/>
          <w:sz w:val="28"/>
          <w:szCs w:val="28"/>
        </w:rPr>
        <w:t>РусВинил</w:t>
      </w:r>
      <w:proofErr w:type="spellEnd"/>
      <w:r w:rsidRPr="007E687D"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 w:rsidRPr="007E68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E687D">
        <w:rPr>
          <w:rFonts w:ascii="Times New Roman" w:hAnsi="Times New Roman" w:cs="Times New Roman"/>
          <w:sz w:val="28"/>
          <w:szCs w:val="28"/>
        </w:rPr>
        <w:t>стово.</w:t>
      </w:r>
    </w:p>
    <w:p w:rsidR="007E687D" w:rsidRPr="007E687D" w:rsidRDefault="007E687D" w:rsidP="007E687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загрязнения воздуха в нашем селе соответствует среднероссийским показателям, тогда как в расположенных вблизи городах, Нижнем Новгороде и Кстово уровень загрязнения атмосферы – </w:t>
      </w:r>
      <w:r w:rsidRPr="007E6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повышенный</w:t>
      </w: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 </w:t>
      </w:r>
      <w:r w:rsidRPr="007E68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загрязнителями воздуха</w:t>
      </w:r>
      <w:r w:rsidRPr="007E68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proofErr w:type="spellStart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бензпирен</w:t>
      </w:r>
      <w:proofErr w:type="spellEnd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формальдегид. </w:t>
      </w:r>
    </w:p>
    <w:p w:rsidR="007E687D" w:rsidRPr="007E687D" w:rsidRDefault="007E687D" w:rsidP="007E687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68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0430" cy="2521190"/>
            <wp:effectExtent l="0" t="0" r="0" b="0"/>
            <wp:docPr id="5" name="Рисунок 5" descr="C:\Users\Ольга\Desktop\i2J1A6U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i2J1A6U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900" cy="252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87D" w:rsidRPr="007E687D" w:rsidRDefault="007E687D" w:rsidP="007E687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загрязнения воздуха в Нижегородской области усугубляется низким уровнем озеленения. На каждого жителя региона приходится по </w:t>
      </w:r>
      <w:r w:rsidRPr="007E6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5–10</w:t>
      </w:r>
      <w:r w:rsidRPr="007E6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6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кв.м.</w:t>
      </w: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зелёных насаждений, в то время как по норме положено </w:t>
      </w:r>
      <w:r w:rsidRPr="007E6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кв.м</w:t>
      </w: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озеленения соответствует требованиям только в городах Семёнов, Урень, Ветлуга, Городец, Павлово, Навашино, Горбатов. </w:t>
      </w:r>
    </w:p>
    <w:p w:rsidR="007E687D" w:rsidRPr="007E687D" w:rsidRDefault="007E687D" w:rsidP="007E68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опасным симптомом для человечества является то, что загрязнение воздуха повышает вероятность рождения детей с пороками развития. Запредельная концентрация вредных веществ в атмосфере вызывает преждевременные роды, новорождённые имеют малый вес, иногда рождаются мёртвые дети. Ухудшается демография села, района, области и страны в целом.</w:t>
      </w: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Способы решения экологической проблемы</w:t>
      </w: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ученые всерьез озабочены состоянием засорения атмосферы. Расшатанное после периода индустриализации здоровье окружающей среды грозит гибелью планеты, исчезновением растений, животных, человечества. Пути решения загрязнения атмосферы обсуждаются на протяжении шестидесяти лет и заставляют людей задумываться об экологии. </w:t>
      </w:r>
    </w:p>
    <w:p w:rsidR="007E687D" w:rsidRPr="007E687D" w:rsidRDefault="007E687D" w:rsidP="007E68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борьбой за очистку воздуха возложено на правительства стран всего мира. В 1992 году представители входящих в ООН государств подписали Конвенцию об изменении климата. Документ призывает к заботе о снижении вредных элементов в составе атмосферы, уменьшении последствий парникового эффекта. Введение в развитых странах экологического законодательства, строительство и применение сооружений очистки воздуха свидетельствует о движении человечества к решению проблемы засорения атмосферы. </w:t>
      </w:r>
    </w:p>
    <w:p w:rsidR="007E687D" w:rsidRPr="007E687D" w:rsidRDefault="007E687D" w:rsidP="007E68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Уничтожения вредных живым организмам выхлопных газов добиваются методом внедрения экологически безопасных двигателей, использования новых видов топлива. Распространение автомобилей, работающих на природном газе, </w:t>
      </w:r>
      <w:proofErr w:type="spellStart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биодизеле</w:t>
      </w:r>
      <w:proofErr w:type="spellEnd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жидком водороде, уменьшает число выбросов вредных веществ, нормализации экологической обстановки в мире. </w:t>
      </w:r>
    </w:p>
    <w:p w:rsidR="007E687D" w:rsidRPr="007E687D" w:rsidRDefault="007E687D" w:rsidP="007E68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1823" cy="2408829"/>
            <wp:effectExtent l="0" t="0" r="4445" b="0"/>
            <wp:docPr id="6" name="Рисунок 6" descr="C:\Users\Ольга\Desktop\lg8hox5cy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lg8hox5cy4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358" cy="241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87D" w:rsidRPr="007E687D" w:rsidRDefault="007E687D" w:rsidP="007E68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Альтернативой бензину выступает топливо из водорослей, отходов жизнедеятельности, солнечных батарей, сжатого воздуха. </w:t>
      </w:r>
    </w:p>
    <w:p w:rsidR="007E687D" w:rsidRPr="007E687D" w:rsidRDefault="007E687D" w:rsidP="007E68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промышленных предприятий на состояние окружающей среды нейтрализуется путем внедрения очистных сооружений. Получило распространение установление механизмов пылеулавливания. Эти устройства уменьшают количество токсичных веще</w:t>
      </w:r>
      <w:proofErr w:type="gramStart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омышленных выбросах, делают работу фабрик безопаснее для атмосферы. Загрязнение воздуха в отдельных случаях предотвращают методом рассеивания ядовитых элементов. Дымовые трубы предприятий делаются высокими для обтекания воздуха вокруг строения, разбавления примесей. </w:t>
      </w:r>
    </w:p>
    <w:p w:rsidR="007E687D" w:rsidRPr="007E687D" w:rsidRDefault="007E687D" w:rsidP="007E68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Очищению окружающей среды содействуют растения. Зеленые насаждения перерабатывают вредные вещества в кислород, помогают избавлению атмосферы от мелких частиц пыли, остатков тяжелых металлов. Обустройство парков, высадка деревьев в городской среде помогает жителям дышать свежим воздухом. Исследования ученых-экологов направлены на возможность поглощения вредных веществ, которые выделяют источники загрязнения. </w:t>
      </w:r>
    </w:p>
    <w:p w:rsidR="007E687D" w:rsidRPr="007E687D" w:rsidRDefault="007E687D" w:rsidP="007E68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 промышленном производстве очистных сооружений, переход на </w:t>
      </w:r>
      <w:proofErr w:type="spellStart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экологичное</w:t>
      </w:r>
      <w:proofErr w:type="spellEnd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топливо, стимулирование </w:t>
      </w:r>
      <w:proofErr w:type="gramStart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путей решения проблемы загрязнения</w:t>
      </w:r>
      <w:proofErr w:type="gramEnd"/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широкое использование изобретений ученых приведут к оздоровлению окружающей среды. Пренебрежение природой приближает гибель человечества, уничтожение облика планеты.</w:t>
      </w:r>
      <w:r w:rsidRPr="007E6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7D" w:rsidRPr="007E687D" w:rsidRDefault="007E687D" w:rsidP="007E68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всего выше изложенного можно сделать вывод, что наше село является одним из экологически загрязненных сел, так как расположено вблизи автомагистрали и множества заводов, которые выбрасывают в атмосферу и воздух вредные вещества.</w:t>
      </w:r>
    </w:p>
    <w:p w:rsidR="007E687D" w:rsidRPr="007E687D" w:rsidRDefault="007E687D" w:rsidP="007E68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сделать вывод, что экологическая обстановка нашего села характеризуется достаточно типичными для сегодняшней России проблемами. Это определяет экологическую политику в регионе и необходимость проведения различных природоохранных мероприятий. </w:t>
      </w:r>
    </w:p>
    <w:p w:rsidR="007E687D" w:rsidRPr="007E687D" w:rsidRDefault="007E687D" w:rsidP="007E687D">
      <w:pPr>
        <w:shd w:val="clear" w:color="auto" w:fill="FFFFFF"/>
        <w:spacing w:before="60" w:after="240" w:line="360" w:lineRule="auto"/>
        <w:ind w:left="24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687D" w:rsidRPr="007E687D" w:rsidRDefault="007E687D" w:rsidP="007E687D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7E687D" w:rsidP="007E68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BC4682" w:rsidP="007E6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7E687D" w:rsidRPr="007E687D" w:rsidRDefault="007E687D" w:rsidP="007E6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87D" w:rsidRPr="007E687D" w:rsidRDefault="008F3498" w:rsidP="007E687D">
      <w:pPr>
        <w:numPr>
          <w:ilvl w:val="0"/>
          <w:numId w:val="1"/>
        </w:numPr>
        <w:tabs>
          <w:tab w:val="left" w:pos="2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E687D" w:rsidRPr="007E687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https://www.oum.ru/literature/raznoe/ekologiya-osnovnye-ponyatiya/</w:t>
        </w:r>
      </w:hyperlink>
    </w:p>
    <w:p w:rsidR="007E687D" w:rsidRPr="007E687D" w:rsidRDefault="008F3498" w:rsidP="007E687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E687D" w:rsidRPr="007E687D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http://www.dishisvobodno.ru/eco_nn_obl.html</w:t>
        </w:r>
      </w:hyperlink>
    </w:p>
    <w:p w:rsidR="007E687D" w:rsidRPr="007E687D" w:rsidRDefault="007E687D" w:rsidP="007E687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87D">
        <w:rPr>
          <w:rFonts w:ascii="Times New Roman" w:hAnsi="Times New Roman" w:cs="Times New Roman"/>
          <w:sz w:val="28"/>
          <w:szCs w:val="28"/>
        </w:rPr>
        <w:t>https://musorish.ru/puti-resheniya-zagryazneniya-atmosfery/</w:t>
      </w:r>
    </w:p>
    <w:p w:rsidR="00F54789" w:rsidRDefault="00F54789"/>
    <w:sectPr w:rsidR="00F54789" w:rsidSect="000B45CE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BB" w:rsidRDefault="002F15BB" w:rsidP="000B45CE">
      <w:pPr>
        <w:spacing w:after="0" w:line="240" w:lineRule="auto"/>
      </w:pPr>
      <w:r>
        <w:separator/>
      </w:r>
    </w:p>
  </w:endnote>
  <w:endnote w:type="continuationSeparator" w:id="0">
    <w:p w:rsidR="002F15BB" w:rsidRDefault="002F15BB" w:rsidP="000B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5578"/>
      <w:docPartObj>
        <w:docPartGallery w:val="Page Numbers (Bottom of Page)"/>
        <w:docPartUnique/>
      </w:docPartObj>
    </w:sdtPr>
    <w:sdtContent>
      <w:p w:rsidR="000B45CE" w:rsidRDefault="008F3498">
        <w:pPr>
          <w:pStyle w:val="a9"/>
          <w:jc w:val="center"/>
        </w:pPr>
        <w:r>
          <w:fldChar w:fldCharType="begin"/>
        </w:r>
        <w:r w:rsidR="000B45CE">
          <w:instrText>PAGE   \* MERGEFORMAT</w:instrText>
        </w:r>
        <w:r>
          <w:fldChar w:fldCharType="separate"/>
        </w:r>
        <w:r w:rsidR="00FB6742">
          <w:rPr>
            <w:noProof/>
          </w:rPr>
          <w:t>2</w:t>
        </w:r>
        <w:r>
          <w:fldChar w:fldCharType="end"/>
        </w:r>
      </w:p>
    </w:sdtContent>
  </w:sdt>
  <w:p w:rsidR="000B45CE" w:rsidRDefault="000B45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BB" w:rsidRDefault="002F15BB" w:rsidP="000B45CE">
      <w:pPr>
        <w:spacing w:after="0" w:line="240" w:lineRule="auto"/>
      </w:pPr>
      <w:r>
        <w:separator/>
      </w:r>
    </w:p>
  </w:footnote>
  <w:footnote w:type="continuationSeparator" w:id="0">
    <w:p w:rsidR="002F15BB" w:rsidRDefault="002F15BB" w:rsidP="000B4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8E9"/>
    <w:multiLevelType w:val="hybridMultilevel"/>
    <w:tmpl w:val="8C1A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674A8"/>
    <w:multiLevelType w:val="hybridMultilevel"/>
    <w:tmpl w:val="A9665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538A"/>
    <w:multiLevelType w:val="multilevel"/>
    <w:tmpl w:val="2C68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0D2"/>
    <w:rsid w:val="000B45CE"/>
    <w:rsid w:val="002F15BB"/>
    <w:rsid w:val="005014B6"/>
    <w:rsid w:val="007E687D"/>
    <w:rsid w:val="008F3498"/>
    <w:rsid w:val="00B03EF5"/>
    <w:rsid w:val="00BC4682"/>
    <w:rsid w:val="00C750D2"/>
    <w:rsid w:val="00F00F45"/>
    <w:rsid w:val="00F54789"/>
    <w:rsid w:val="00F82A54"/>
    <w:rsid w:val="00FB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87D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7E687D"/>
  </w:style>
  <w:style w:type="paragraph" w:styleId="a6">
    <w:name w:val="List Paragraph"/>
    <w:basedOn w:val="a"/>
    <w:uiPriority w:val="34"/>
    <w:qFormat/>
    <w:rsid w:val="007E687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45CE"/>
  </w:style>
  <w:style w:type="paragraph" w:styleId="a9">
    <w:name w:val="footer"/>
    <w:basedOn w:val="a"/>
    <w:link w:val="aa"/>
    <w:uiPriority w:val="99"/>
    <w:unhideWhenUsed/>
    <w:rsid w:val="000B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4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87D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7E687D"/>
  </w:style>
  <w:style w:type="paragraph" w:styleId="a6">
    <w:name w:val="List Paragraph"/>
    <w:basedOn w:val="a"/>
    <w:uiPriority w:val="34"/>
    <w:qFormat/>
    <w:rsid w:val="007E687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45CE"/>
  </w:style>
  <w:style w:type="paragraph" w:styleId="a9">
    <w:name w:val="footer"/>
    <w:basedOn w:val="a"/>
    <w:link w:val="aa"/>
    <w:uiPriority w:val="99"/>
    <w:unhideWhenUsed/>
    <w:rsid w:val="000B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4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shisvobodno.ru/eco_nn_obl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um.ru/literature/raznoe/ekologiya-osnovnye-ponyati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6B22-4F4F-4D3D-ACF9-BD0C3A6F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boss</cp:lastModifiedBy>
  <cp:revision>7</cp:revision>
  <cp:lastPrinted>2019-12-04T09:33:00Z</cp:lastPrinted>
  <dcterms:created xsi:type="dcterms:W3CDTF">2019-12-04T08:13:00Z</dcterms:created>
  <dcterms:modified xsi:type="dcterms:W3CDTF">2019-12-10T06:38:00Z</dcterms:modified>
</cp:coreProperties>
</file>